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963C97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Projekt „Zostań P</w:t>
      </w:r>
      <w:r w:rsidR="005B24B0" w:rsidRPr="00963C97">
        <w:rPr>
          <w:color w:val="auto"/>
          <w:sz w:val="18"/>
          <w:szCs w:val="18"/>
        </w:rPr>
        <w:t xml:space="preserve">rzedsiębiorcą!”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 xml:space="preserve">współfinansowany ze środków Europejskiego Funduszu Społecznego </w:t>
      </w:r>
      <w:r w:rsidRPr="00963C97">
        <w:rPr>
          <w:color w:val="auto"/>
          <w:sz w:val="18"/>
          <w:szCs w:val="18"/>
        </w:rPr>
        <w:br/>
        <w:t>realizowany przez</w:t>
      </w:r>
      <w:r w:rsidR="009150BE" w:rsidRPr="00963C97">
        <w:rPr>
          <w:color w:val="auto"/>
          <w:sz w:val="18"/>
          <w:szCs w:val="18"/>
        </w:rPr>
        <w:t>:</w:t>
      </w:r>
      <w:r w:rsidRPr="00963C97">
        <w:rPr>
          <w:color w:val="auto"/>
          <w:sz w:val="18"/>
          <w:szCs w:val="18"/>
        </w:rPr>
        <w:t xml:space="preserve">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 xml:space="preserve">AMD GROUP Michał </w:t>
      </w:r>
      <w:proofErr w:type="spellStart"/>
      <w:r w:rsidRPr="00963C97">
        <w:rPr>
          <w:color w:val="auto"/>
          <w:sz w:val="18"/>
          <w:szCs w:val="18"/>
        </w:rPr>
        <w:t>Drymajło</w:t>
      </w:r>
      <w:proofErr w:type="spellEnd"/>
      <w:r w:rsidRPr="00963C97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963C97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na podstawie Umowy nr RPLD.08.03.03-10-0042/16-00</w:t>
      </w:r>
      <w:r w:rsidR="009150BE" w:rsidRPr="00963C97">
        <w:rPr>
          <w:color w:val="auto"/>
          <w:sz w:val="18"/>
          <w:szCs w:val="18"/>
        </w:rPr>
        <w:t xml:space="preserve"> </w:t>
      </w:r>
      <w:r w:rsidRPr="00963C97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963C97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Oś priorytetowa  VIII  Zatrudnienie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Działanie 8.3 Wsparcie przedsiębiorczości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963C97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963C97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963C97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963C97" w:rsidRPr="00BC63F7" w:rsidRDefault="00963C97" w:rsidP="00963C97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sz w:val="28"/>
          <w:szCs w:val="28"/>
        </w:rPr>
      </w:pPr>
      <w:r w:rsidRPr="00BC63F7">
        <w:rPr>
          <w:b/>
          <w:bCs/>
          <w:sz w:val="28"/>
          <w:szCs w:val="28"/>
        </w:rPr>
        <w:t>OŚWIADCZENIE O KWALIFIKOWALNOŚCI VAT</w:t>
      </w:r>
    </w:p>
    <w:p w:rsidR="00963C97" w:rsidRPr="00963C97" w:rsidRDefault="00963C97" w:rsidP="00963C97">
      <w:pPr>
        <w:tabs>
          <w:tab w:val="center" w:pos="4536"/>
          <w:tab w:val="right" w:pos="9072"/>
        </w:tabs>
        <w:jc w:val="both"/>
      </w:pPr>
    </w:p>
    <w:p w:rsidR="00963C97" w:rsidRPr="00963C97" w:rsidRDefault="00963C97" w:rsidP="00963C97">
      <w:pPr>
        <w:autoSpaceDE w:val="0"/>
        <w:autoSpaceDN w:val="0"/>
        <w:adjustRightInd w:val="0"/>
        <w:jc w:val="both"/>
      </w:pPr>
      <w:r w:rsidRPr="00963C97">
        <w:t xml:space="preserve">W związku z uzyskaniem wsparcia finansowego na uruchomienie działalności gospodarczej </w:t>
      </w:r>
      <w:r w:rsidRPr="00963C97">
        <w:br/>
        <w:t>w ramach projektu „</w:t>
      </w:r>
      <w:r w:rsidR="00BC63F7">
        <w:t>Zostań Przedsiębiorcą</w:t>
      </w:r>
      <w:r w:rsidRPr="00963C97">
        <w:t xml:space="preserve">!” </w:t>
      </w:r>
      <w:r w:rsidRPr="00963C97">
        <w:rPr>
          <w:b/>
          <w:bCs/>
        </w:rPr>
        <w:t>oświadczam, że:</w:t>
      </w:r>
    </w:p>
    <w:p w:rsidR="00963C97" w:rsidRPr="00963C97" w:rsidRDefault="00963C97" w:rsidP="00963C97">
      <w:pPr>
        <w:autoSpaceDE w:val="0"/>
        <w:autoSpaceDN w:val="0"/>
        <w:adjustRightInd w:val="0"/>
        <w:contextualSpacing/>
        <w:jc w:val="both"/>
      </w:pPr>
      <w:r w:rsidRPr="00963C97">
        <w:t>Zamierzam / nie zamierzam</w:t>
      </w:r>
      <w:r w:rsidRPr="00963C97">
        <w:rPr>
          <w:vertAlign w:val="superscript"/>
        </w:rPr>
        <w:footnoteReference w:id="1"/>
      </w:r>
      <w:r w:rsidRPr="00963C97">
        <w:t xml:space="preserve">  zarejestrować się jako płatnik VAT w związku z działalnością gospodarczą uruchomioną w ramach ww. Projektu.</w:t>
      </w:r>
    </w:p>
    <w:p w:rsidR="00963C97" w:rsidRPr="00963C97" w:rsidRDefault="00963C97" w:rsidP="00963C97">
      <w:pPr>
        <w:widowControl w:val="0"/>
        <w:autoSpaceDE w:val="0"/>
        <w:autoSpaceDN w:val="0"/>
        <w:adjustRightInd w:val="0"/>
        <w:rPr>
          <w:rFonts w:cs="Arial"/>
        </w:rPr>
      </w:pPr>
    </w:p>
    <w:p w:rsidR="00963C97" w:rsidRPr="00963C97" w:rsidRDefault="00C454B8" w:rsidP="00963C97">
      <w:pPr>
        <w:widowControl w:val="0"/>
        <w:autoSpaceDE w:val="0"/>
        <w:autoSpaceDN w:val="0"/>
        <w:adjustRightInd w:val="0"/>
        <w:spacing w:after="240"/>
        <w:ind w:left="567"/>
        <w:jc w:val="both"/>
      </w:pPr>
      <w:r>
        <w:rPr>
          <w:noProof/>
        </w:rPr>
        <w:pict>
          <v:rect id="Prostokąt 1" o:spid="_x0000_s1027" style="position:absolute;left:0;text-align:left;margin-left:-2.05pt;margin-top:2.3pt;width:11.8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" fillcolor="window" strokecolor="#385d8a" strokeweight="2pt">
            <v:path arrowok="t"/>
            <v:textbox>
              <w:txbxContent>
                <w:p w:rsidR="00963C97" w:rsidRDefault="00963C97" w:rsidP="00963C97">
                  <w:pPr>
                    <w:jc w:val="center"/>
                  </w:pPr>
                </w:p>
              </w:txbxContent>
            </v:textbox>
          </v:rect>
        </w:pict>
      </w:r>
      <w:r w:rsidR="00963C97" w:rsidRPr="00963C97">
        <w:t>Realizując powyższy projekt nie mogę odzyskać w żaden sposób poniesionego kosztu podatku VAT, którego wysokość została zawarta w budżecie Projektu, dlatego podatek VAT jest dla mnie kosztem kwalifikowanym.</w:t>
      </w:r>
    </w:p>
    <w:p w:rsidR="00963C97" w:rsidRPr="00963C97" w:rsidRDefault="00C454B8" w:rsidP="00963C97">
      <w:pPr>
        <w:widowControl w:val="0"/>
        <w:autoSpaceDE w:val="0"/>
        <w:autoSpaceDN w:val="0"/>
        <w:adjustRightInd w:val="0"/>
        <w:spacing w:after="240"/>
        <w:ind w:left="567"/>
        <w:jc w:val="both"/>
        <w:rPr>
          <w:sz w:val="18"/>
          <w:szCs w:val="18"/>
        </w:rPr>
      </w:pPr>
      <w:r>
        <w:rPr>
          <w:noProof/>
        </w:rPr>
        <w:pict>
          <v:rect id="Prostokąt 4" o:spid="_x0000_s1026" style="position:absolute;left:0;text-align:left;margin-left:-1.85pt;margin-top:3.45pt;width:11.8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" fillcolor="window" strokecolor="#385d8a" strokeweight="2pt">
            <v:path arrowok="t"/>
            <v:textbox>
              <w:txbxContent>
                <w:p w:rsidR="00963C97" w:rsidRDefault="00963C97" w:rsidP="00963C97">
                  <w:pPr>
                    <w:jc w:val="center"/>
                  </w:pPr>
                </w:p>
              </w:txbxContent>
            </v:textbox>
          </v:rect>
        </w:pict>
      </w:r>
      <w:r w:rsidR="00963C97" w:rsidRPr="00963C97">
        <w:t xml:space="preserve">Realizując powyższy projekt mogę odzyskać poniesiony koszt podatku VAT, którego wysokość została zawarta w budżecie Projektu, dlatego podatek VAT jest dla mnie kosztem kwalifikowanym. </w:t>
      </w:r>
      <w:bookmarkStart w:id="0" w:name="_GoBack"/>
      <w:bookmarkEnd w:id="0"/>
    </w:p>
    <w:p w:rsidR="00963C97" w:rsidRPr="00963C97" w:rsidRDefault="00963C97" w:rsidP="00963C97">
      <w:pPr>
        <w:widowControl w:val="0"/>
        <w:autoSpaceDE w:val="0"/>
        <w:autoSpaceDN w:val="0"/>
        <w:adjustRightInd w:val="0"/>
        <w:spacing w:after="240" w:line="243" w:lineRule="atLeast"/>
        <w:rPr>
          <w:sz w:val="18"/>
          <w:szCs w:val="18"/>
        </w:rPr>
      </w:pPr>
    </w:p>
    <w:p w:rsidR="00963C97" w:rsidRPr="00963C97" w:rsidRDefault="00963C97" w:rsidP="00963C97">
      <w:pPr>
        <w:widowControl w:val="0"/>
        <w:autoSpaceDE w:val="0"/>
        <w:autoSpaceDN w:val="0"/>
        <w:adjustRightInd w:val="0"/>
        <w:spacing w:after="240" w:line="243" w:lineRule="atLeast"/>
        <w:jc w:val="right"/>
        <w:rPr>
          <w:sz w:val="18"/>
          <w:szCs w:val="18"/>
        </w:rPr>
      </w:pPr>
      <w:r w:rsidRPr="00963C97">
        <w:rPr>
          <w:sz w:val="18"/>
          <w:szCs w:val="18"/>
        </w:rPr>
        <w:t>…………….…………………………………………………………</w:t>
      </w:r>
    </w:p>
    <w:p w:rsidR="00963C97" w:rsidRPr="00963C97" w:rsidRDefault="00963C97" w:rsidP="00963C97">
      <w:pPr>
        <w:widowControl w:val="0"/>
        <w:autoSpaceDE w:val="0"/>
        <w:autoSpaceDN w:val="0"/>
        <w:adjustRightInd w:val="0"/>
        <w:spacing w:line="243" w:lineRule="atLeast"/>
        <w:ind w:left="360"/>
        <w:contextualSpacing/>
        <w:jc w:val="right"/>
        <w:rPr>
          <w:sz w:val="18"/>
          <w:szCs w:val="18"/>
        </w:rPr>
      </w:pPr>
      <w:r w:rsidRPr="00963C97">
        <w:rPr>
          <w:sz w:val="18"/>
          <w:szCs w:val="18"/>
        </w:rPr>
        <w:t xml:space="preserve">                                                        (podpis i pieczęć Uczestnika Projektu)</w:t>
      </w:r>
    </w:p>
    <w:p w:rsidR="007960F1" w:rsidRPr="00963C97" w:rsidRDefault="007960F1" w:rsidP="007960F1"/>
    <w:p w:rsidR="00A87D6B" w:rsidRPr="00963C97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sectPr w:rsidR="00A87D6B" w:rsidRPr="00963C97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B8" w:rsidRDefault="00C454B8" w:rsidP="00395246">
      <w:pPr>
        <w:spacing w:after="0" w:line="240" w:lineRule="auto"/>
      </w:pPr>
      <w:r>
        <w:separator/>
      </w:r>
    </w:p>
  </w:endnote>
  <w:endnote w:type="continuationSeparator" w:id="0">
    <w:p w:rsidR="00C454B8" w:rsidRDefault="00C454B8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C454B8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DF481D" w:rsidRPr="00904FF3" w:rsidRDefault="00DF481D" w:rsidP="00DF481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DF481D" w:rsidRPr="00904FF3" w:rsidRDefault="00DF481D" w:rsidP="00DF481D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DF481D" w:rsidRPr="00904FF3" w:rsidRDefault="00DF481D" w:rsidP="00DF481D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787 098 800</w:t>
                </w:r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2B68BB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B8" w:rsidRDefault="00C454B8" w:rsidP="00395246">
      <w:pPr>
        <w:spacing w:after="0" w:line="240" w:lineRule="auto"/>
      </w:pPr>
      <w:r>
        <w:separator/>
      </w:r>
    </w:p>
  </w:footnote>
  <w:footnote w:type="continuationSeparator" w:id="0">
    <w:p w:rsidR="00C454B8" w:rsidRDefault="00C454B8" w:rsidP="00395246">
      <w:pPr>
        <w:spacing w:after="0" w:line="240" w:lineRule="auto"/>
      </w:pPr>
      <w:r>
        <w:continuationSeparator/>
      </w:r>
    </w:p>
  </w:footnote>
  <w:footnote w:id="1">
    <w:p w:rsidR="00963C97" w:rsidRDefault="00963C97" w:rsidP="00963C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963C97" w:rsidRDefault="00963C97" w:rsidP="00963C97">
      <w:pPr>
        <w:pStyle w:val="Tekstprzypisudolnego"/>
      </w:pPr>
    </w:p>
    <w:p w:rsidR="00963C97" w:rsidRDefault="00963C97" w:rsidP="00963C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4FF0355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B68BB"/>
    <w:rsid w:val="002C4CDF"/>
    <w:rsid w:val="002F541C"/>
    <w:rsid w:val="00302995"/>
    <w:rsid w:val="003102FB"/>
    <w:rsid w:val="003274B6"/>
    <w:rsid w:val="00333A67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63C97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A257F"/>
    <w:rsid w:val="00BB27F1"/>
    <w:rsid w:val="00BC2B54"/>
    <w:rsid w:val="00BC63F7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454B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D922-A15A-45B3-AFFA-CFEE1C4E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31</cp:revision>
  <dcterms:created xsi:type="dcterms:W3CDTF">2017-07-23T17:07:00Z</dcterms:created>
  <dcterms:modified xsi:type="dcterms:W3CDTF">2017-12-06T07:17:00Z</dcterms:modified>
</cp:coreProperties>
</file>